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BAB" w:rsidRDefault="009B6BAB">
      <w:bookmarkStart w:id="0" w:name="_GoBack"/>
      <w:bookmarkEnd w:id="0"/>
    </w:p>
    <w:p w:rsidR="00B5426F" w:rsidRDefault="00B5426F"/>
    <w:p w:rsidR="00B5426F" w:rsidRDefault="00B5426F"/>
    <w:p w:rsidR="00B5426F" w:rsidRDefault="00B5426F"/>
    <w:p w:rsidR="00B5426F" w:rsidRDefault="00B5426F"/>
    <w:p w:rsidR="00B5426F" w:rsidRDefault="00B5426F"/>
    <w:p w:rsidR="00B5426F" w:rsidRDefault="00B5426F"/>
    <w:p w:rsidR="00B5426F" w:rsidRDefault="00B5426F"/>
    <w:p w:rsidR="00B5426F" w:rsidRDefault="00B5426F"/>
    <w:p w:rsidR="00B5426F" w:rsidRDefault="00B5426F"/>
    <w:p w:rsidR="00B5426F" w:rsidRPr="00D24943" w:rsidRDefault="00B5426F" w:rsidP="00B5426F">
      <w:pPr>
        <w:widowControl w:val="0"/>
        <w:autoSpaceDE w:val="0"/>
        <w:autoSpaceDN w:val="0"/>
        <w:adjustRightInd w:val="0"/>
        <w:spacing w:after="0" w:line="240" w:lineRule="auto"/>
        <w:ind w:left="1134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D24943">
        <w:rPr>
          <w:rFonts w:ascii="Times New Roman" w:hAnsi="Times New Roman" w:cs="Times New Roman"/>
          <w:b/>
          <w:sz w:val="32"/>
          <w:szCs w:val="32"/>
          <w:lang w:val="ru-RU"/>
        </w:rPr>
        <w:t xml:space="preserve">Приложение №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1</w:t>
      </w:r>
    </w:p>
    <w:p w:rsidR="00B5426F" w:rsidRPr="00D24943" w:rsidRDefault="00B5426F" w:rsidP="00B5426F">
      <w:pPr>
        <w:widowControl w:val="0"/>
        <w:autoSpaceDE w:val="0"/>
        <w:autoSpaceDN w:val="0"/>
        <w:adjustRightInd w:val="0"/>
        <w:spacing w:after="0" w:line="240" w:lineRule="auto"/>
        <w:ind w:left="1134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к</w:t>
      </w:r>
      <w:r w:rsidRPr="00D24943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proofErr w:type="spellStart"/>
      <w:r w:rsidRPr="00D24943">
        <w:rPr>
          <w:rFonts w:ascii="Times New Roman" w:hAnsi="Times New Roman" w:cs="Times New Roman"/>
          <w:b/>
          <w:sz w:val="32"/>
          <w:szCs w:val="32"/>
          <w:lang w:val="ru-RU"/>
        </w:rPr>
        <w:t>Ежекватальному</w:t>
      </w:r>
      <w:proofErr w:type="spellEnd"/>
      <w:r w:rsidRPr="00D24943">
        <w:rPr>
          <w:rFonts w:ascii="Times New Roman" w:hAnsi="Times New Roman" w:cs="Times New Roman"/>
          <w:b/>
          <w:sz w:val="32"/>
          <w:szCs w:val="32"/>
          <w:lang w:val="ru-RU"/>
        </w:rPr>
        <w:t xml:space="preserve"> отчету</w:t>
      </w:r>
    </w:p>
    <w:p w:rsidR="00B5426F" w:rsidRPr="00D24943" w:rsidRDefault="00B5426F" w:rsidP="00B5426F">
      <w:pPr>
        <w:widowControl w:val="0"/>
        <w:autoSpaceDE w:val="0"/>
        <w:autoSpaceDN w:val="0"/>
        <w:adjustRightInd w:val="0"/>
        <w:spacing w:after="0" w:line="240" w:lineRule="auto"/>
        <w:ind w:left="1134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з</w:t>
      </w:r>
      <w:r w:rsidRPr="00D24943">
        <w:rPr>
          <w:rFonts w:ascii="Times New Roman" w:hAnsi="Times New Roman" w:cs="Times New Roman"/>
          <w:b/>
          <w:sz w:val="32"/>
          <w:szCs w:val="32"/>
          <w:lang w:val="ru-RU"/>
        </w:rPr>
        <w:t>а 3 квартал 2015 г.</w:t>
      </w:r>
    </w:p>
    <w:p w:rsidR="00B5426F" w:rsidRPr="00D24943" w:rsidRDefault="00B5426F" w:rsidP="00B5426F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</w:p>
    <w:p w:rsidR="00B5426F" w:rsidRDefault="00B5426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400536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42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26F"/>
    <w:rsid w:val="009B6BAB"/>
    <w:rsid w:val="00B5426F"/>
    <w:rsid w:val="00CE5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26F"/>
    <w:rPr>
      <w:rFonts w:eastAsiaTheme="minorEastAsia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26F"/>
    <w:rPr>
      <w:rFonts w:ascii="Tahoma" w:eastAsiaTheme="minorEastAsi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26F"/>
    <w:rPr>
      <w:rFonts w:eastAsiaTheme="minorEastAsia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26F"/>
    <w:rPr>
      <w:rFonts w:ascii="Tahoma" w:eastAsiaTheme="minorEastAsi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Погорельцев Игорь Владимирович</cp:lastModifiedBy>
  <cp:revision>2</cp:revision>
  <dcterms:created xsi:type="dcterms:W3CDTF">2015-11-16T06:55:00Z</dcterms:created>
  <dcterms:modified xsi:type="dcterms:W3CDTF">2015-11-16T06:55:00Z</dcterms:modified>
</cp:coreProperties>
</file>